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0195D" w14:textId="77777777" w:rsidR="007E3ABA" w:rsidRPr="008F3676" w:rsidRDefault="007E3ABA" w:rsidP="007E3ABA">
      <w:pPr>
        <w:jc w:val="center"/>
        <w:rPr>
          <w:rFonts w:ascii="Arial" w:hAnsi="Arial" w:cs="Arial"/>
          <w:b/>
          <w:bCs/>
        </w:rPr>
      </w:pPr>
      <w:r w:rsidRPr="008F3676">
        <w:rPr>
          <w:rFonts w:ascii="Arial" w:hAnsi="Arial" w:cs="Arial"/>
          <w:b/>
          <w:bCs/>
        </w:rPr>
        <w:t>Change to your Prescription</w:t>
      </w:r>
    </w:p>
    <w:p w14:paraId="5749D93A" w14:textId="77777777" w:rsidR="007E3ABA" w:rsidRPr="008F3676" w:rsidRDefault="007E3ABA" w:rsidP="007E3ABA">
      <w:pPr>
        <w:jc w:val="center"/>
        <w:rPr>
          <w:rFonts w:ascii="Arial" w:hAnsi="Arial" w:cs="Arial"/>
          <w:b/>
          <w:bCs/>
        </w:rPr>
      </w:pPr>
    </w:p>
    <w:p w14:paraId="240F897C" w14:textId="168625EF" w:rsidR="005A33E0" w:rsidRDefault="005A33E0" w:rsidP="005A33E0">
      <w:pPr>
        <w:pStyle w:val="Default"/>
        <w:suppressAutoHyphens/>
        <w:rPr>
          <w:rFonts w:ascii="Arial" w:eastAsia="Arial" w:hAnsi="Arial" w:cs="Arial"/>
        </w:rPr>
      </w:pPr>
      <w:r>
        <w:rPr>
          <w:rFonts w:ascii="Arial" w:hAnsi="Arial"/>
        </w:rPr>
        <w:t xml:space="preserve">Dear Patient </w:t>
      </w:r>
    </w:p>
    <w:p w14:paraId="031A2461" w14:textId="77777777" w:rsidR="005A33E0" w:rsidRDefault="005A33E0" w:rsidP="005A33E0">
      <w:pPr>
        <w:pStyle w:val="Default"/>
        <w:suppressAutoHyphens/>
        <w:rPr>
          <w:rFonts w:ascii="Arial" w:eastAsia="Arial" w:hAnsi="Arial" w:cs="Arial"/>
        </w:rPr>
      </w:pPr>
    </w:p>
    <w:p w14:paraId="1CF257E9" w14:textId="77777777" w:rsidR="005A33E0" w:rsidRDefault="005A33E0" w:rsidP="005A33E0">
      <w:pPr>
        <w:pStyle w:val="Default"/>
        <w:suppressAutoHyphens/>
        <w:rPr>
          <w:rFonts w:ascii="Arial" w:eastAsia="Arial" w:hAnsi="Arial" w:cs="Arial"/>
        </w:rPr>
      </w:pPr>
      <w:r>
        <w:rPr>
          <w:rFonts w:ascii="Arial" w:hAnsi="Arial"/>
        </w:rPr>
        <w:t xml:space="preserve">The primary care team in this practice are continually reviewing prescribing to provide patients with appropriate, high quality and cost effective medications for their conditions. We are keen to ensure that all our patients receive the best quality treatment whilst making the best use of NHS resources available to us. </w:t>
      </w:r>
    </w:p>
    <w:p w14:paraId="182341BE" w14:textId="77777777" w:rsidR="005A33E0" w:rsidRDefault="005A33E0" w:rsidP="005A33E0">
      <w:pPr>
        <w:pStyle w:val="Default"/>
        <w:suppressAutoHyphens/>
        <w:rPr>
          <w:rFonts w:ascii="Arial" w:eastAsia="Arial" w:hAnsi="Arial" w:cs="Arial"/>
        </w:rPr>
      </w:pPr>
    </w:p>
    <w:p w14:paraId="1B9DD411" w14:textId="77777777" w:rsidR="005A33E0" w:rsidRDefault="005A33E0" w:rsidP="005A33E0">
      <w:pPr>
        <w:pStyle w:val="Default"/>
        <w:suppressAutoHyphens/>
        <w:rPr>
          <w:rFonts w:ascii="Arial" w:eastAsia="Arial" w:hAnsi="Arial" w:cs="Arial"/>
        </w:rPr>
      </w:pPr>
      <w:r>
        <w:rPr>
          <w:rFonts w:ascii="Arial" w:hAnsi="Arial"/>
        </w:rPr>
        <w:t>Recently there have been a number of new inhalers released onto the market and the NHS Lothian inhaler guidance has been updated with some of these new products.</w:t>
      </w:r>
    </w:p>
    <w:p w14:paraId="10DD52F1" w14:textId="77777777" w:rsidR="005A33E0" w:rsidRDefault="005A33E0" w:rsidP="005A33E0">
      <w:pPr>
        <w:pStyle w:val="Default"/>
        <w:suppressAutoHyphens/>
        <w:rPr>
          <w:rFonts w:ascii="Arial" w:eastAsia="Arial" w:hAnsi="Arial" w:cs="Arial"/>
        </w:rPr>
      </w:pPr>
    </w:p>
    <w:p w14:paraId="15C394F6" w14:textId="77777777" w:rsidR="005A33E0" w:rsidRDefault="005A33E0" w:rsidP="005A33E0">
      <w:pPr>
        <w:pStyle w:val="Default"/>
        <w:suppressAutoHyphens/>
        <w:rPr>
          <w:rFonts w:ascii="Arial" w:eastAsia="Arial" w:hAnsi="Arial" w:cs="Arial"/>
        </w:rPr>
      </w:pPr>
      <w:r>
        <w:rPr>
          <w:rFonts w:ascii="Arial" w:hAnsi="Arial"/>
        </w:rPr>
        <w:t>From your records we note that you are currently prescribed:</w:t>
      </w:r>
    </w:p>
    <w:p w14:paraId="0B3657B2" w14:textId="2CE31F16" w:rsidR="005A33E0" w:rsidRPr="002616AE" w:rsidRDefault="005A33E0" w:rsidP="005A33E0">
      <w:pPr>
        <w:pStyle w:val="Default"/>
        <w:tabs>
          <w:tab w:val="left" w:pos="3724"/>
        </w:tabs>
        <w:suppressAutoHyphens/>
        <w:jc w:val="center"/>
        <w:rPr>
          <w:rFonts w:ascii="Arial" w:eastAsia="Arial" w:hAnsi="Arial" w:cs="Arial"/>
        </w:rPr>
      </w:pPr>
      <w:r>
        <w:rPr>
          <w:rFonts w:ascii="Arial Unicode MS" w:hAnsi="Arial Unicode MS"/>
        </w:rPr>
        <w:br/>
      </w:r>
      <w:proofErr w:type="spellStart"/>
      <w:r w:rsidRPr="002616AE">
        <w:rPr>
          <w:rFonts w:ascii="Arial" w:hAnsi="Arial"/>
        </w:rPr>
        <w:t>F</w:t>
      </w:r>
      <w:r w:rsidRPr="005A33E0">
        <w:rPr>
          <w:rFonts w:ascii="Arial" w:hAnsi="Arial"/>
          <w:b/>
          <w:bCs/>
        </w:rPr>
        <w:t>ostair</w:t>
      </w:r>
      <w:proofErr w:type="spellEnd"/>
      <w:r w:rsidRPr="005A33E0">
        <w:rPr>
          <w:rFonts w:ascii="Arial" w:hAnsi="Arial"/>
          <w:b/>
          <w:bCs/>
          <w:vertAlign w:val="superscript"/>
        </w:rPr>
        <w:t>®</w:t>
      </w:r>
      <w:r w:rsidR="00611BD3">
        <w:rPr>
          <w:rFonts w:ascii="Arial" w:hAnsi="Arial"/>
          <w:b/>
          <w:bCs/>
        </w:rPr>
        <w:t xml:space="preserve"> or</w:t>
      </w:r>
      <w:r w:rsidRPr="005A33E0">
        <w:rPr>
          <w:rFonts w:ascii="Arial" w:hAnsi="Arial"/>
          <w:b/>
          <w:bCs/>
        </w:rPr>
        <w:t xml:space="preserve"> </w:t>
      </w:r>
      <w:proofErr w:type="spellStart"/>
      <w:r w:rsidRPr="005A33E0">
        <w:rPr>
          <w:rFonts w:ascii="Arial" w:hAnsi="Arial"/>
          <w:b/>
          <w:bCs/>
        </w:rPr>
        <w:t>Luforbec</w:t>
      </w:r>
      <w:proofErr w:type="spellEnd"/>
      <w:r w:rsidRPr="005A33E0">
        <w:rPr>
          <w:rFonts w:ascii="Arial" w:hAnsi="Arial"/>
          <w:b/>
          <w:bCs/>
          <w:vertAlign w:val="superscript"/>
        </w:rPr>
        <w:t xml:space="preserve">® </w:t>
      </w:r>
      <w:r w:rsidRPr="005A33E0">
        <w:rPr>
          <w:rFonts w:ascii="Arial" w:hAnsi="Arial"/>
          <w:b/>
          <w:bCs/>
        </w:rPr>
        <w:t>inhaler</w:t>
      </w:r>
    </w:p>
    <w:p w14:paraId="3ECEEF3A" w14:textId="77777777" w:rsidR="005A33E0" w:rsidRDefault="005A33E0" w:rsidP="005A33E0">
      <w:pPr>
        <w:pStyle w:val="Default"/>
        <w:tabs>
          <w:tab w:val="left" w:pos="3724"/>
        </w:tabs>
        <w:suppressAutoHyphens/>
        <w:jc w:val="center"/>
        <w:rPr>
          <w:rFonts w:ascii="Arial" w:eastAsia="Arial" w:hAnsi="Arial" w:cs="Arial"/>
        </w:rPr>
      </w:pPr>
    </w:p>
    <w:p w14:paraId="23BC5A51" w14:textId="77777777" w:rsidR="005A33E0" w:rsidRDefault="005A33E0" w:rsidP="005A33E0">
      <w:pPr>
        <w:pStyle w:val="Default"/>
        <w:tabs>
          <w:tab w:val="left" w:pos="3724"/>
        </w:tabs>
        <w:suppressAutoHyphens/>
        <w:rPr>
          <w:rFonts w:ascii="Arial" w:eastAsia="Arial" w:hAnsi="Arial" w:cs="Arial"/>
        </w:rPr>
      </w:pPr>
      <w:r>
        <w:rPr>
          <w:rFonts w:ascii="Arial" w:hAnsi="Arial"/>
        </w:rPr>
        <w:t xml:space="preserve">The NHS Lothian first of </w:t>
      </w:r>
      <w:proofErr w:type="spellStart"/>
      <w:r w:rsidRPr="00646BC8">
        <w:rPr>
          <w:rFonts w:ascii="Arial" w:hAnsi="Arial"/>
        </w:rPr>
        <w:t>beclometasone</w:t>
      </w:r>
      <w:proofErr w:type="spellEnd"/>
      <w:r w:rsidRPr="00646BC8">
        <w:rPr>
          <w:rFonts w:ascii="Arial" w:hAnsi="Arial"/>
        </w:rPr>
        <w:t>/formoterol</w:t>
      </w:r>
      <w:r>
        <w:rPr>
          <w:rFonts w:ascii="Arial" w:hAnsi="Arial"/>
        </w:rPr>
        <w:t xml:space="preserve"> </w:t>
      </w:r>
      <w:r w:rsidRPr="00646BC8">
        <w:rPr>
          <w:rFonts w:ascii="Arial" w:hAnsi="Arial"/>
        </w:rPr>
        <w:t>choice brand inhaler has changed</w:t>
      </w:r>
      <w:r>
        <w:rPr>
          <w:rFonts w:ascii="Arial" w:hAnsi="Arial"/>
        </w:rPr>
        <w:t xml:space="preserve"> to:</w:t>
      </w:r>
    </w:p>
    <w:p w14:paraId="0BE18B87" w14:textId="77777777" w:rsidR="005A33E0" w:rsidRDefault="005A33E0" w:rsidP="005A33E0">
      <w:pPr>
        <w:pStyle w:val="Default"/>
        <w:tabs>
          <w:tab w:val="left" w:pos="3724"/>
        </w:tabs>
        <w:suppressAutoHyphens/>
        <w:rPr>
          <w:rFonts w:ascii="Arial" w:eastAsia="Arial" w:hAnsi="Arial" w:cs="Arial"/>
        </w:rPr>
      </w:pPr>
    </w:p>
    <w:p w14:paraId="66B27310" w14:textId="77777777" w:rsidR="005A33E0" w:rsidRPr="005A33E0" w:rsidRDefault="005A33E0" w:rsidP="005A33E0">
      <w:pPr>
        <w:pStyle w:val="Default"/>
        <w:tabs>
          <w:tab w:val="left" w:pos="3724"/>
        </w:tabs>
        <w:suppressAutoHyphens/>
        <w:jc w:val="center"/>
        <w:rPr>
          <w:rFonts w:ascii="Arial" w:eastAsia="Arial" w:hAnsi="Arial" w:cs="Arial"/>
          <w:b/>
          <w:bCs/>
        </w:rPr>
      </w:pPr>
      <w:proofErr w:type="spellStart"/>
      <w:r w:rsidRPr="005A33E0">
        <w:rPr>
          <w:rFonts w:ascii="Arial" w:hAnsi="Arial"/>
          <w:b/>
          <w:bCs/>
        </w:rPr>
        <w:t>Proxor</w:t>
      </w:r>
      <w:proofErr w:type="spellEnd"/>
      <w:r w:rsidRPr="005A33E0">
        <w:rPr>
          <w:rFonts w:ascii="Arial" w:hAnsi="Arial"/>
          <w:b/>
          <w:bCs/>
          <w:sz w:val="20"/>
          <w:szCs w:val="20"/>
          <w:vertAlign w:val="superscript"/>
        </w:rPr>
        <w:t>®</w:t>
      </w:r>
      <w:r w:rsidRPr="005A33E0">
        <w:rPr>
          <w:rFonts w:ascii="Arial" w:hAnsi="Arial"/>
          <w:b/>
          <w:bCs/>
        </w:rPr>
        <w:t xml:space="preserve"> inhaler</w:t>
      </w:r>
    </w:p>
    <w:p w14:paraId="66F50F6B" w14:textId="77777777" w:rsidR="005A33E0" w:rsidRDefault="005A33E0" w:rsidP="005A33E0">
      <w:pPr>
        <w:pStyle w:val="Default"/>
        <w:tabs>
          <w:tab w:val="left" w:pos="3724"/>
        </w:tabs>
        <w:suppressAutoHyphens/>
        <w:jc w:val="center"/>
        <w:rPr>
          <w:rFonts w:ascii="Arial" w:eastAsia="Arial" w:hAnsi="Arial" w:cs="Arial"/>
        </w:rPr>
      </w:pPr>
    </w:p>
    <w:p w14:paraId="625D5735" w14:textId="77777777" w:rsidR="005A33E0" w:rsidRPr="002616AE" w:rsidRDefault="005A33E0" w:rsidP="005A33E0">
      <w:pPr>
        <w:pStyle w:val="Default"/>
        <w:rPr>
          <w:rFonts w:ascii="Arial" w:hAnsi="Arial"/>
        </w:rPr>
      </w:pPr>
      <w:r>
        <w:rPr>
          <w:rFonts w:ascii="Arial" w:hAnsi="Arial"/>
        </w:rPr>
        <w:t xml:space="preserve">Your repeat prescription for </w:t>
      </w:r>
      <w:proofErr w:type="spellStart"/>
      <w:r>
        <w:rPr>
          <w:rFonts w:ascii="Arial" w:hAnsi="Arial"/>
        </w:rPr>
        <w:t>Fostair</w:t>
      </w:r>
      <w:proofErr w:type="spellEnd"/>
      <w:r>
        <w:rPr>
          <w:rFonts w:ascii="Arial" w:hAnsi="Arial"/>
          <w:vertAlign w:val="superscript"/>
        </w:rPr>
        <w:t>®</w:t>
      </w:r>
      <w:r>
        <w:rPr>
          <w:rFonts w:ascii="Arial" w:hAnsi="Arial"/>
        </w:rPr>
        <w:t>/</w:t>
      </w:r>
      <w:proofErr w:type="spellStart"/>
      <w:r>
        <w:rPr>
          <w:rFonts w:ascii="Arial" w:hAnsi="Arial"/>
        </w:rPr>
        <w:t>Luforbec</w:t>
      </w:r>
      <w:proofErr w:type="spellEnd"/>
      <w:r w:rsidRPr="002616AE">
        <w:rPr>
          <w:rFonts w:ascii="Arial" w:hAnsi="Arial"/>
          <w:vertAlign w:val="superscript"/>
        </w:rPr>
        <w:t>®</w:t>
      </w:r>
      <w:r>
        <w:rPr>
          <w:rFonts w:ascii="Arial" w:hAnsi="Arial"/>
          <w:vertAlign w:val="superscript"/>
        </w:rPr>
        <w:t xml:space="preserve"> </w:t>
      </w:r>
      <w:r>
        <w:rPr>
          <w:rFonts w:ascii="Arial" w:hAnsi="Arial"/>
        </w:rPr>
        <w:t xml:space="preserve">inhaler has now been changed to </w:t>
      </w:r>
      <w:proofErr w:type="spellStart"/>
      <w:r>
        <w:rPr>
          <w:rFonts w:ascii="Arial" w:hAnsi="Arial"/>
        </w:rPr>
        <w:t>Proxor</w:t>
      </w:r>
      <w:proofErr w:type="spellEnd"/>
      <w:r>
        <w:rPr>
          <w:rFonts w:ascii="Arial" w:hAnsi="Arial"/>
          <w:sz w:val="20"/>
          <w:szCs w:val="20"/>
          <w:vertAlign w:val="superscript"/>
        </w:rPr>
        <w:t>®</w:t>
      </w:r>
      <w:r>
        <w:rPr>
          <w:rFonts w:ascii="Arial" w:hAnsi="Arial"/>
        </w:rPr>
        <w:t xml:space="preserve"> inhaler. These inhalers are equivalent and contain the same active ingredients at the same strength. They are just made by different companies.  You will notice a slight difference in the </w:t>
      </w:r>
      <w:proofErr w:type="spellStart"/>
      <w:r w:rsidRPr="00853BB4">
        <w:rPr>
          <w:rFonts w:ascii="Arial" w:hAnsi="Arial"/>
          <w:b/>
        </w:rPr>
        <w:t>colour</w:t>
      </w:r>
      <w:proofErr w:type="spellEnd"/>
      <w:r>
        <w:rPr>
          <w:rFonts w:ascii="Arial" w:hAnsi="Arial"/>
        </w:rPr>
        <w:t xml:space="preserve"> of the inhaler device however they are used in the same way. </w:t>
      </w:r>
      <w:r w:rsidRPr="00062E74">
        <w:rPr>
          <w:rFonts w:ascii="Arial" w:hAnsi="Arial" w:cs="Arial"/>
        </w:rPr>
        <w:t xml:space="preserve">If you currently use a spacer device you should continue to do so. </w:t>
      </w:r>
    </w:p>
    <w:p w14:paraId="31E77634" w14:textId="77777777" w:rsidR="005A33E0" w:rsidRDefault="005A33E0" w:rsidP="005A33E0">
      <w:pPr>
        <w:pStyle w:val="Default"/>
        <w:rPr>
          <w:rStyle w:val="Hyperlink"/>
        </w:rPr>
      </w:pPr>
      <w:r w:rsidRPr="00062E74">
        <w:rPr>
          <w:rFonts w:ascii="Arial" w:hAnsi="Arial" w:cs="Arial"/>
        </w:rPr>
        <w:t xml:space="preserve">Inhalation technique for these type of inhalers is </w:t>
      </w:r>
      <w:r w:rsidRPr="00062E74">
        <w:rPr>
          <w:rFonts w:ascii="Arial" w:hAnsi="Arial" w:cs="Arial"/>
          <w:b/>
          <w:bCs/>
        </w:rPr>
        <w:t xml:space="preserve">“SLOW and STEADY”. </w:t>
      </w:r>
      <w:r w:rsidRPr="00062E74">
        <w:rPr>
          <w:rFonts w:ascii="Arial" w:hAnsi="Arial" w:cs="Arial"/>
          <w:bCs/>
        </w:rPr>
        <w:t xml:space="preserve">Please see ASTHMA UK inhaler technique resources </w:t>
      </w:r>
      <w:hyperlink r:id="rId4" w:history="1">
        <w:r w:rsidRPr="009976B1">
          <w:rPr>
            <w:rStyle w:val="Hyperlink"/>
            <w:rFonts w:ascii="Arial Black" w:hAnsi="Arial Black"/>
          </w:rPr>
          <w:t>How to use your inhaler | Asthma + Lung UK (asthmaandlung.org.uk)</w:t>
        </w:r>
      </w:hyperlink>
      <w:r w:rsidRPr="009976B1">
        <w:rPr>
          <w:rFonts w:ascii="Arial Black" w:hAnsi="Arial Black"/>
        </w:rPr>
        <w:t xml:space="preserve"> on </w:t>
      </w:r>
      <w:hyperlink r:id="rId5" w:history="1">
        <w:r w:rsidRPr="009976B1">
          <w:rPr>
            <w:rStyle w:val="Hyperlink"/>
            <w:rFonts w:ascii="Arial Black" w:hAnsi="Arial Black"/>
          </w:rPr>
          <w:t>https://www.asthmaandlung.org.uk/living-with/inhaler-video</w:t>
        </w:r>
      </w:hyperlink>
    </w:p>
    <w:p w14:paraId="17AE7C97" w14:textId="77777777" w:rsidR="005A33E0" w:rsidRDefault="005A33E0" w:rsidP="005A33E0">
      <w:pPr>
        <w:pStyle w:val="Default"/>
        <w:rPr>
          <w:rStyle w:val="Hyperlink"/>
        </w:rPr>
      </w:pPr>
    </w:p>
    <w:p w14:paraId="6AC1B09C" w14:textId="77777777" w:rsidR="00E21BD0" w:rsidRDefault="005A33E0" w:rsidP="00E21BD0">
      <w:pPr>
        <w:pStyle w:val="Default"/>
        <w:rPr>
          <w:rFonts w:ascii="Arial" w:hAnsi="Arial"/>
        </w:rPr>
      </w:pPr>
      <w:r>
        <w:rPr>
          <w:rFonts w:ascii="Arial" w:hAnsi="Arial"/>
        </w:rPr>
        <w:t xml:space="preserve">You should continue to take the same dose as advised by your doctor or nurse.   Asthma is a condition that needs reviewed regularly even if you feel well as a severe asthma attack can happen at any time without warning.  Please remember to attend your annual asthma review at the practice and to take your </w:t>
      </w:r>
      <w:r w:rsidRPr="008C504F">
        <w:rPr>
          <w:rFonts w:ascii="Arial" w:hAnsi="Arial"/>
        </w:rPr>
        <w:t>inhalers with you</w:t>
      </w:r>
      <w:r>
        <w:rPr>
          <w:rFonts w:ascii="Arial" w:hAnsi="Arial"/>
        </w:rPr>
        <w:t xml:space="preserve"> to this appointment</w:t>
      </w:r>
      <w:r w:rsidRPr="008C504F">
        <w:rPr>
          <w:rFonts w:ascii="Arial" w:hAnsi="Arial"/>
        </w:rPr>
        <w:t>.</w:t>
      </w:r>
    </w:p>
    <w:p w14:paraId="7C750C64" w14:textId="77777777" w:rsidR="00E21BD0" w:rsidRDefault="00E21BD0" w:rsidP="00E21BD0">
      <w:pPr>
        <w:pStyle w:val="Default"/>
        <w:rPr>
          <w:rFonts w:ascii="Arial" w:hAnsi="Arial"/>
        </w:rPr>
      </w:pPr>
    </w:p>
    <w:p w14:paraId="48972FD7" w14:textId="23A14231" w:rsidR="005A33E0" w:rsidRPr="00E21BD0" w:rsidRDefault="00E21BD0" w:rsidP="00E21BD0">
      <w:pPr>
        <w:pStyle w:val="Default"/>
        <w:rPr>
          <w:rFonts w:ascii="Arial" w:hAnsi="Arial"/>
        </w:rPr>
      </w:pPr>
      <w:r>
        <w:rPr>
          <w:rFonts w:ascii="Arial" w:hAnsi="Arial" w:cs="Arial"/>
        </w:rPr>
        <w:t>W</w:t>
      </w:r>
      <w:r w:rsidRPr="00E21BD0">
        <w:rPr>
          <w:rFonts w:ascii="Arial" w:hAnsi="Arial" w:cs="Arial"/>
        </w:rPr>
        <w:t>e would not expect you to experience any negative effects however if you have any conce</w:t>
      </w:r>
      <w:r>
        <w:rPr>
          <w:rFonts w:ascii="Arial" w:hAnsi="Arial" w:cs="Arial"/>
        </w:rPr>
        <w:t>rns please contact the practice.</w:t>
      </w:r>
    </w:p>
    <w:p w14:paraId="0CC655A6" w14:textId="6B13380D" w:rsidR="00D81150" w:rsidRPr="000B1FB8" w:rsidRDefault="007E3ABA" w:rsidP="000B1FB8">
      <w:pPr>
        <w:pStyle w:val="Default"/>
        <w:pBdr>
          <w:top w:val="none" w:sz="0" w:space="0" w:color="auto"/>
          <w:left w:val="none" w:sz="0" w:space="0" w:color="auto"/>
          <w:bottom w:val="none" w:sz="0" w:space="0" w:color="auto"/>
          <w:right w:val="none" w:sz="0" w:space="0" w:color="auto"/>
        </w:pBdr>
        <w:suppressAutoHyphens/>
        <w:rPr>
          <w:rFonts w:ascii="Arial" w:hAnsi="Arial" w:cs="Arial"/>
        </w:rPr>
      </w:pPr>
      <w:r w:rsidRPr="001E64C8">
        <w:rPr>
          <w:rFonts w:ascii="Arial" w:hAnsi="Arial" w:cs="Arial"/>
        </w:rPr>
        <w:t xml:space="preserve"> </w:t>
      </w:r>
    </w:p>
    <w:sectPr w:rsidR="00D81150" w:rsidRPr="000B1F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ABA"/>
    <w:rsid w:val="000B1FB8"/>
    <w:rsid w:val="00243DA1"/>
    <w:rsid w:val="005A33E0"/>
    <w:rsid w:val="00611BD3"/>
    <w:rsid w:val="007C4C53"/>
    <w:rsid w:val="007E3ABA"/>
    <w:rsid w:val="00D81150"/>
    <w:rsid w:val="00E21BD0"/>
    <w:rsid w:val="00ED4B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2CD50"/>
  <w15:chartTrackingRefBased/>
  <w15:docId w15:val="{EE520D6E-8379-40C8-8F67-80F41598E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AB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E3ABA"/>
    <w:pPr>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pPr>
    <w:rPr>
      <w:rFonts w:ascii="Helvetica Neue" w:eastAsia="Times New Roman" w:hAnsi="Helvetica Neue" w:cs="Arial Unicode MS"/>
      <w:color w:val="000000"/>
      <w:u w:color="000000"/>
      <w:lang w:val="en-US" w:eastAsia="en-GB"/>
    </w:rPr>
  </w:style>
  <w:style w:type="character" w:styleId="Hyperlink">
    <w:name w:val="Hyperlink"/>
    <w:rsid w:val="005A33E0"/>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561230">
      <w:bodyDiv w:val="1"/>
      <w:marLeft w:val="0"/>
      <w:marRight w:val="0"/>
      <w:marTop w:val="0"/>
      <w:marBottom w:val="0"/>
      <w:divBdr>
        <w:top w:val="none" w:sz="0" w:space="0" w:color="auto"/>
        <w:left w:val="none" w:sz="0" w:space="0" w:color="auto"/>
        <w:bottom w:val="none" w:sz="0" w:space="0" w:color="auto"/>
        <w:right w:val="none" w:sz="0" w:space="0" w:color="auto"/>
      </w:divBdr>
    </w:div>
    <w:div w:id="54233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sthmaandlung.org.uk/living-with/inhaler-video" TargetMode="External"/><Relationship Id="rId4" Type="http://schemas.openxmlformats.org/officeDocument/2006/relationships/hyperlink" Target="https://www.asthmaandlung.org.uk/living-with/inhaler-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Lund</dc:creator>
  <cp:keywords/>
  <dc:description/>
  <cp:lastModifiedBy>Gornall, Lianne</cp:lastModifiedBy>
  <cp:revision>2</cp:revision>
  <dcterms:created xsi:type="dcterms:W3CDTF">2026-08-20T12:27:00Z</dcterms:created>
  <dcterms:modified xsi:type="dcterms:W3CDTF">2026-08-20T12:27:00Z</dcterms:modified>
</cp:coreProperties>
</file>